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E5" w:rsidRPr="005770DC" w:rsidRDefault="00D85EE3" w:rsidP="00BA28B3">
      <w:pPr>
        <w:jc w:val="both"/>
        <w:rPr>
          <w:b/>
          <w:sz w:val="24"/>
          <w:szCs w:val="24"/>
        </w:rPr>
      </w:pPr>
      <w:r w:rsidRPr="005770DC">
        <w:rPr>
          <w:b/>
          <w:sz w:val="24"/>
          <w:szCs w:val="24"/>
        </w:rPr>
        <w:t>Drodzy uczniowie, ich rodzice, nauczyciele i pracownicy szkoły</w:t>
      </w:r>
      <w:bookmarkStart w:id="0" w:name="_GoBack"/>
      <w:bookmarkEnd w:id="0"/>
    </w:p>
    <w:p w:rsidR="00BA28B3" w:rsidRPr="007A109B" w:rsidRDefault="00D85EE3" w:rsidP="00BA28B3">
      <w:pPr>
        <w:jc w:val="both"/>
        <w:rPr>
          <w:sz w:val="24"/>
          <w:szCs w:val="24"/>
        </w:rPr>
      </w:pPr>
      <w:r w:rsidRPr="007A109B">
        <w:rPr>
          <w:sz w:val="24"/>
          <w:szCs w:val="24"/>
        </w:rPr>
        <w:t xml:space="preserve">Od 19 października </w:t>
      </w:r>
      <w:r w:rsidR="00BA28B3" w:rsidRPr="007A109B">
        <w:rPr>
          <w:sz w:val="24"/>
          <w:szCs w:val="24"/>
        </w:rPr>
        <w:t xml:space="preserve">br. </w:t>
      </w:r>
      <w:r w:rsidRPr="007A109B">
        <w:rPr>
          <w:sz w:val="24"/>
          <w:szCs w:val="24"/>
        </w:rPr>
        <w:t xml:space="preserve">jako szkoła ponadpodstawowa rozpoczynamy okres zdalnego nauczania. Jest nim objęte nauczanie teoretycznych przedmiotów ogólnokształcących i  zawodowych. Zajęcia praktyczne </w:t>
      </w:r>
      <w:r w:rsidR="002523DF">
        <w:rPr>
          <w:sz w:val="24"/>
          <w:szCs w:val="24"/>
        </w:rPr>
        <w:t xml:space="preserve">i zawodowe kształcenie praktyczne </w:t>
      </w:r>
      <w:r w:rsidR="00BA28B3" w:rsidRPr="007A109B">
        <w:rPr>
          <w:sz w:val="24"/>
          <w:szCs w:val="24"/>
        </w:rPr>
        <w:t xml:space="preserve">będą </w:t>
      </w:r>
      <w:r w:rsidRPr="007A109B">
        <w:rPr>
          <w:sz w:val="24"/>
          <w:szCs w:val="24"/>
        </w:rPr>
        <w:t>funkcjonować w trybie normalnym</w:t>
      </w:r>
      <w:r w:rsidR="005770DC">
        <w:rPr>
          <w:sz w:val="24"/>
          <w:szCs w:val="24"/>
        </w:rPr>
        <w:t xml:space="preserve"> czyli stacjonarnym</w:t>
      </w:r>
      <w:r w:rsidRPr="007A109B">
        <w:rPr>
          <w:sz w:val="24"/>
          <w:szCs w:val="24"/>
        </w:rPr>
        <w:t xml:space="preserve">. </w:t>
      </w:r>
      <w:r w:rsidR="005770DC">
        <w:rPr>
          <w:sz w:val="24"/>
          <w:szCs w:val="24"/>
        </w:rPr>
        <w:t xml:space="preserve">Tam gdzie na to pozwala realizacja programu </w:t>
      </w:r>
      <w:r w:rsidR="00AF4294" w:rsidRPr="007A109B">
        <w:rPr>
          <w:sz w:val="24"/>
          <w:szCs w:val="24"/>
        </w:rPr>
        <w:t xml:space="preserve">zajęcia </w:t>
      </w:r>
      <w:r w:rsidR="00BA28B3" w:rsidRPr="007A109B">
        <w:rPr>
          <w:sz w:val="24"/>
          <w:szCs w:val="24"/>
        </w:rPr>
        <w:t xml:space="preserve">te </w:t>
      </w:r>
      <w:r w:rsidR="00AF4294" w:rsidRPr="007A109B">
        <w:rPr>
          <w:sz w:val="24"/>
          <w:szCs w:val="24"/>
        </w:rPr>
        <w:t>będą się odb</w:t>
      </w:r>
      <w:r w:rsidR="005770DC">
        <w:rPr>
          <w:sz w:val="24"/>
          <w:szCs w:val="24"/>
        </w:rPr>
        <w:t>ywać zdalnie całkowicie lub zdalnie częściowo</w:t>
      </w:r>
      <w:r w:rsidR="00BA28B3" w:rsidRPr="007A109B">
        <w:rPr>
          <w:sz w:val="24"/>
          <w:szCs w:val="24"/>
        </w:rPr>
        <w:t>.</w:t>
      </w:r>
      <w:r w:rsidR="005770DC">
        <w:rPr>
          <w:sz w:val="24"/>
          <w:szCs w:val="24"/>
        </w:rPr>
        <w:t xml:space="preserve"> W tym drugim przypadku nauczyciel będzie informował klasę lub grupę z tygodniowym wyprzedzeniem o terminie spotkania w szkole w celu omówienia postępu prac i wprowadzenia korekt do realizowanych projektów.</w:t>
      </w:r>
      <w:r w:rsidR="006C69D5">
        <w:rPr>
          <w:sz w:val="24"/>
          <w:szCs w:val="24"/>
        </w:rPr>
        <w:t xml:space="preserve"> Szczegółowy opis sposobu realizacji zawodowego kształcenia praktycznego znajduje się stronie internetowej szkoły i na szkolnym profilu </w:t>
      </w:r>
      <w:proofErr w:type="spellStart"/>
      <w:r w:rsidR="006C69D5">
        <w:rPr>
          <w:sz w:val="24"/>
          <w:szCs w:val="24"/>
        </w:rPr>
        <w:t>fb</w:t>
      </w:r>
      <w:proofErr w:type="spellEnd"/>
      <w:r w:rsidR="006C69D5">
        <w:rPr>
          <w:sz w:val="24"/>
          <w:szCs w:val="24"/>
        </w:rPr>
        <w:t>.</w:t>
      </w:r>
    </w:p>
    <w:p w:rsidR="00BA28B3" w:rsidRPr="007A109B" w:rsidRDefault="00BA28B3" w:rsidP="00BA28B3">
      <w:pPr>
        <w:jc w:val="both"/>
        <w:rPr>
          <w:sz w:val="24"/>
          <w:szCs w:val="24"/>
        </w:rPr>
      </w:pPr>
      <w:r w:rsidRPr="007A109B">
        <w:rPr>
          <w:sz w:val="24"/>
          <w:szCs w:val="24"/>
        </w:rPr>
        <w:t xml:space="preserve"> </w:t>
      </w:r>
      <w:r w:rsidR="00AF4294" w:rsidRPr="007A109B">
        <w:rPr>
          <w:sz w:val="24"/>
          <w:szCs w:val="24"/>
        </w:rPr>
        <w:t xml:space="preserve">Uczniowie klas branżowych w zawodzie krawiec, fryzjer i stolarz odbywają zajęcia praktyczne u pracodawców, w zawodzie tapicer w szkole. </w:t>
      </w:r>
    </w:p>
    <w:p w:rsidR="00BA28B3" w:rsidRDefault="00BA28B3" w:rsidP="00BA28B3">
      <w:pPr>
        <w:jc w:val="both"/>
        <w:rPr>
          <w:sz w:val="24"/>
          <w:szCs w:val="24"/>
        </w:rPr>
      </w:pPr>
      <w:r w:rsidRPr="007A109B">
        <w:rPr>
          <w:sz w:val="24"/>
          <w:szCs w:val="24"/>
        </w:rPr>
        <w:t>Aby można było skutecznie się uczyć w okresie zdalnego nauczania trzeba dysponować odp</w:t>
      </w:r>
      <w:r w:rsidR="0034327A" w:rsidRPr="007A109B">
        <w:rPr>
          <w:sz w:val="24"/>
          <w:szCs w:val="24"/>
        </w:rPr>
        <w:t>owiednim sprzętem i pomocami dydaktycznymi o czym pisałem w liście do rodziców w sierpniu br</w:t>
      </w:r>
      <w:r w:rsidRPr="007A109B">
        <w:rPr>
          <w:sz w:val="24"/>
          <w:szCs w:val="24"/>
        </w:rPr>
        <w:t>.</w:t>
      </w:r>
      <w:r w:rsidR="0034327A" w:rsidRPr="007A109B">
        <w:rPr>
          <w:sz w:val="24"/>
          <w:szCs w:val="24"/>
        </w:rPr>
        <w:t xml:space="preserve"> Dla przypomnienia minimalne wymagania podane są poniżej.</w:t>
      </w:r>
    </w:p>
    <w:p w:rsidR="00BA69B3" w:rsidRPr="007B381B" w:rsidRDefault="00BA69B3" w:rsidP="00BA69B3">
      <w:pPr>
        <w:spacing w:after="0"/>
        <w:jc w:val="both"/>
        <w:rPr>
          <w:rFonts w:cstheme="minorHAnsi"/>
          <w:b/>
        </w:rPr>
      </w:pPr>
      <w:r w:rsidRPr="007B381B">
        <w:rPr>
          <w:rFonts w:cstheme="minorHAnsi"/>
          <w:b/>
        </w:rPr>
        <w:t>MINIMALNE WYMAGANIA SPRZĘTOWE KOMPUTERA (LAPTOPA) DLA WSZYSTKICH UCZNIÓW:</w:t>
      </w:r>
    </w:p>
    <w:p w:rsidR="00BA69B3" w:rsidRPr="007B381B" w:rsidRDefault="00BA69B3" w:rsidP="00BA69B3">
      <w:pPr>
        <w:spacing w:after="0"/>
        <w:jc w:val="both"/>
        <w:rPr>
          <w:rFonts w:cstheme="minorHAnsi"/>
          <w:b/>
        </w:rPr>
      </w:pPr>
    </w:p>
    <w:p w:rsidR="00BA69B3" w:rsidRPr="00BA69B3" w:rsidRDefault="00BA69B3" w:rsidP="00BA69B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A69B3">
        <w:rPr>
          <w:rFonts w:eastAsia="Times New Roman" w:cstheme="minorHAnsi"/>
          <w:color w:val="222222"/>
          <w:sz w:val="24"/>
          <w:szCs w:val="24"/>
          <w:lang w:eastAsia="pl-PL"/>
        </w:rPr>
        <w:t>pamięć RAM 4GB,</w:t>
      </w:r>
    </w:p>
    <w:p w:rsidR="00BA69B3" w:rsidRPr="00BA69B3" w:rsidRDefault="00BA69B3" w:rsidP="00BA69B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A69B3">
        <w:rPr>
          <w:rFonts w:eastAsia="Times New Roman" w:cstheme="minorHAnsi"/>
          <w:color w:val="222222"/>
          <w:sz w:val="24"/>
          <w:szCs w:val="24"/>
          <w:lang w:eastAsia="pl-PL"/>
        </w:rPr>
        <w:t>aktualny system operacyjny (Windows 10 lub Linux),</w:t>
      </w:r>
    </w:p>
    <w:p w:rsidR="00BA69B3" w:rsidRPr="00BA69B3" w:rsidRDefault="00BA69B3" w:rsidP="00BA69B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A69B3">
        <w:rPr>
          <w:rFonts w:eastAsia="Times New Roman" w:cstheme="minorHAnsi"/>
          <w:color w:val="222222"/>
          <w:sz w:val="24"/>
          <w:szCs w:val="24"/>
          <w:lang w:eastAsia="pl-PL"/>
        </w:rPr>
        <w:t>dostęp do Internetu,</w:t>
      </w:r>
    </w:p>
    <w:p w:rsidR="00BA69B3" w:rsidRPr="00BA69B3" w:rsidRDefault="00BA69B3" w:rsidP="00BA69B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A69B3">
        <w:rPr>
          <w:rFonts w:eastAsia="Times New Roman" w:cstheme="minorHAnsi"/>
          <w:color w:val="222222"/>
          <w:sz w:val="24"/>
          <w:szCs w:val="24"/>
          <w:lang w:eastAsia="pl-PL"/>
        </w:rPr>
        <w:t>kamera,</w:t>
      </w:r>
    </w:p>
    <w:p w:rsidR="00BA69B3" w:rsidRPr="00BA69B3" w:rsidRDefault="00BA69B3" w:rsidP="00BA69B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A69B3">
        <w:rPr>
          <w:rFonts w:eastAsia="Times New Roman" w:cstheme="minorHAnsi"/>
          <w:color w:val="222222"/>
          <w:sz w:val="24"/>
          <w:szCs w:val="24"/>
          <w:lang w:eastAsia="pl-PL"/>
        </w:rPr>
        <w:t>słuchawki z mikrofonem lub głośniki i mikrofon,</w:t>
      </w:r>
    </w:p>
    <w:p w:rsidR="00BA69B3" w:rsidRPr="00BA69B3" w:rsidRDefault="00BA69B3" w:rsidP="00BA69B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A69B3">
        <w:rPr>
          <w:rFonts w:eastAsia="Times New Roman" w:cstheme="minorHAnsi"/>
          <w:color w:val="222222"/>
          <w:sz w:val="24"/>
          <w:szCs w:val="24"/>
          <w:lang w:eastAsia="pl-PL"/>
        </w:rPr>
        <w:t>zainstalowana przeglądarka Google Chrome.</w:t>
      </w:r>
    </w:p>
    <w:p w:rsidR="00BA69B3" w:rsidRPr="00BA69B3" w:rsidRDefault="00BA69B3" w:rsidP="00BA6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BA69B3" w:rsidRDefault="00BA69B3" w:rsidP="00BA69B3">
      <w:pPr>
        <w:spacing w:after="0"/>
        <w:jc w:val="both"/>
      </w:pPr>
    </w:p>
    <w:p w:rsidR="00BA69B3" w:rsidRPr="003E6C60" w:rsidRDefault="00BA69B3" w:rsidP="00BA69B3">
      <w:pPr>
        <w:spacing w:after="0"/>
        <w:jc w:val="center"/>
        <w:rPr>
          <w:b/>
        </w:rPr>
      </w:pPr>
      <w:r w:rsidRPr="003E6C60">
        <w:rPr>
          <w:b/>
        </w:rPr>
        <w:t>POMOCE DYDAKTYCZNE DO POSZCZEGÓLNYCH ZAWODÓW</w:t>
      </w:r>
    </w:p>
    <w:p w:rsidR="00BA69B3" w:rsidRDefault="00BA69B3" w:rsidP="00BA69B3">
      <w:pPr>
        <w:spacing w:after="0"/>
        <w:jc w:val="both"/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375"/>
        <w:gridCol w:w="1865"/>
        <w:gridCol w:w="5549"/>
        <w:gridCol w:w="1843"/>
      </w:tblGrid>
      <w:tr w:rsidR="00BA69B3" w:rsidTr="00862365">
        <w:tc>
          <w:tcPr>
            <w:tcW w:w="1375" w:type="dxa"/>
          </w:tcPr>
          <w:p w:rsidR="00BA69B3" w:rsidRDefault="00BA69B3" w:rsidP="00862365">
            <w:pPr>
              <w:jc w:val="center"/>
            </w:pPr>
            <w:r>
              <w:t>TYP SZKOŁY</w:t>
            </w:r>
          </w:p>
        </w:tc>
        <w:tc>
          <w:tcPr>
            <w:tcW w:w="1865" w:type="dxa"/>
          </w:tcPr>
          <w:p w:rsidR="00BA69B3" w:rsidRDefault="00BA69B3" w:rsidP="00862365">
            <w:pPr>
              <w:jc w:val="center"/>
            </w:pPr>
            <w:r>
              <w:t>ZAWÓD</w:t>
            </w:r>
          </w:p>
        </w:tc>
        <w:tc>
          <w:tcPr>
            <w:tcW w:w="5549" w:type="dxa"/>
          </w:tcPr>
          <w:p w:rsidR="00BA69B3" w:rsidRDefault="00BA69B3" w:rsidP="00862365">
            <w:pPr>
              <w:jc w:val="center"/>
            </w:pPr>
            <w:r>
              <w:t xml:space="preserve"> POMOC DYDAKTYCZNA</w:t>
            </w:r>
          </w:p>
        </w:tc>
        <w:tc>
          <w:tcPr>
            <w:tcW w:w="1843" w:type="dxa"/>
          </w:tcPr>
          <w:p w:rsidR="00BA69B3" w:rsidRDefault="00BA69B3" w:rsidP="00862365">
            <w:pPr>
              <w:jc w:val="center"/>
            </w:pPr>
            <w:r>
              <w:t>KOSZT ORIENTACYJNY</w:t>
            </w:r>
          </w:p>
        </w:tc>
      </w:tr>
      <w:tr w:rsidR="00BA69B3" w:rsidTr="00862365">
        <w:tc>
          <w:tcPr>
            <w:tcW w:w="1375" w:type="dxa"/>
            <w:vMerge w:val="restart"/>
          </w:tcPr>
          <w:p w:rsidR="00BA69B3" w:rsidRDefault="00BA69B3" w:rsidP="00862365">
            <w:pPr>
              <w:jc w:val="both"/>
            </w:pPr>
            <w:r>
              <w:t>TECHNIKUM</w:t>
            </w: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technik przemysłu mody</w:t>
            </w:r>
          </w:p>
        </w:tc>
        <w:tc>
          <w:tcPr>
            <w:tcW w:w="5549" w:type="dxa"/>
          </w:tcPr>
          <w:p w:rsidR="00BA69B3" w:rsidRDefault="00BA69B3" w:rsidP="00862365">
            <w:pPr>
              <w:jc w:val="both"/>
            </w:pPr>
            <w:r>
              <w:t xml:space="preserve">walizkowa maszyna do szycia z podstawowymi funkcjami firm Juki, </w:t>
            </w:r>
            <w:proofErr w:type="spellStart"/>
            <w:r>
              <w:t>Janome</w:t>
            </w:r>
            <w:proofErr w:type="spellEnd"/>
            <w:r>
              <w:t xml:space="preserve">, </w:t>
            </w:r>
            <w:proofErr w:type="spellStart"/>
            <w:r>
              <w:t>Elna</w:t>
            </w:r>
            <w:proofErr w:type="spellEnd"/>
          </w:p>
          <w:p w:rsidR="00BA69B3" w:rsidRDefault="00BA69B3" w:rsidP="00862365">
            <w:pPr>
              <w:jc w:val="both"/>
            </w:pPr>
            <w:r>
              <w:t>Wybór firm był dyktowany jakością maszyn, możliwością serwisowania i dostępu do części zamiennych. Maszyny tańsze są słabej jakości, z wieloma częściami z plastiku, ewentualne naprawy często okazują się nieopłacalne lub wręcz niemożliwe.</w:t>
            </w:r>
          </w:p>
        </w:tc>
        <w:tc>
          <w:tcPr>
            <w:tcW w:w="1843" w:type="dxa"/>
          </w:tcPr>
          <w:p w:rsidR="00BA69B3" w:rsidRDefault="00BA69B3" w:rsidP="00862365">
            <w:pPr>
              <w:jc w:val="both"/>
            </w:pPr>
            <w:r>
              <w:t>500 -1000 zł</w:t>
            </w:r>
          </w:p>
        </w:tc>
      </w:tr>
      <w:tr w:rsidR="00BA69B3" w:rsidTr="00862365">
        <w:tc>
          <w:tcPr>
            <w:tcW w:w="1375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technik reklamy</w:t>
            </w:r>
          </w:p>
        </w:tc>
        <w:tc>
          <w:tcPr>
            <w:tcW w:w="5549" w:type="dxa"/>
          </w:tcPr>
          <w:p w:rsidR="00BA69B3" w:rsidRPr="00381389" w:rsidRDefault="00BA69B3" w:rsidP="00862365">
            <w:pPr>
              <w:shd w:val="clear" w:color="auto" w:fill="FFFFFF"/>
              <w:ind w:left="708" w:hanging="708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t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eczka na rysunki A 3 - </w:t>
            </w:r>
            <w:proofErr w:type="spellStart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Leniar</w:t>
            </w:r>
            <w:proofErr w:type="spellEnd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czarna 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estaw ołówkowy 1500 Art 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8 B-2 H 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Koh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-I-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Noor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b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lok rysunkowy Student A 3 </w:t>
            </w:r>
            <w:proofErr w:type="spellStart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Ca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nson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- 150g. 30 arkuszy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s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kalówka plastik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owa 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Leniar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 - 30 cm 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b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lok do malowania A 3 - </w:t>
            </w:r>
            <w:proofErr w:type="spellStart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Canson</w:t>
            </w:r>
            <w:proofErr w:type="spellEnd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-b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iały, 120 g. 25 arkuszy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estaw farb akrylowych - Happ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y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Color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- 12 kolorów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n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ożyczki Comfort 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Grip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Dahle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- 21 cm 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estaw do cięcia skalpel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 + podkładka 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Heyda</w:t>
            </w:r>
            <w:proofErr w:type="spellEnd"/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lej w sztyfcie </w:t>
            </w:r>
            <w:proofErr w:type="spellStart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Sti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 - UHU - 21 g.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g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umka ołówkowa </w:t>
            </w:r>
            <w:proofErr w:type="spellStart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Rasoplas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t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Staed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Hor - biała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t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emperówka drewnian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a -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Koh-Noor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podwójna 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ienkopis kreślarski - </w:t>
            </w:r>
            <w:proofErr w:type="spellStart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Winsor</w:t>
            </w:r>
            <w:proofErr w:type="spellEnd"/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 N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ewton - czarny 0.5 mm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lastRenderedPageBreak/>
              <w:t>z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estaw elastycznych przyb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orów geometrycznych- Milan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c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yrkiel techniczny </w:t>
            </w: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600 2T </w:t>
            </w:r>
            <w:proofErr w:type="spellStart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Leniar</w:t>
            </w:r>
            <w:proofErr w:type="spellEnd"/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 xml:space="preserve"> - 12 cm </w:t>
            </w:r>
          </w:p>
          <w:p w:rsidR="00BA69B3" w:rsidRPr="00381389" w:rsidRDefault="00BA69B3" w:rsidP="00862365">
            <w:pPr>
              <w:shd w:val="clear" w:color="auto" w:fill="FFFFFF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k</w:t>
            </w:r>
            <w:r w:rsidRPr="00381389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olorowe papiery w bloku lub zestaw.</w:t>
            </w:r>
          </w:p>
          <w:p w:rsidR="00BA69B3" w:rsidRDefault="00BA69B3" w:rsidP="00862365">
            <w:pPr>
              <w:jc w:val="both"/>
            </w:pPr>
          </w:p>
        </w:tc>
        <w:tc>
          <w:tcPr>
            <w:tcW w:w="1843" w:type="dxa"/>
          </w:tcPr>
          <w:p w:rsidR="00BA69B3" w:rsidRDefault="00BA69B3" w:rsidP="00862365">
            <w:pPr>
              <w:shd w:val="clear" w:color="auto" w:fill="FFFFFF"/>
              <w:ind w:left="708" w:hanging="708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lastRenderedPageBreak/>
              <w:t>200 zł</w:t>
            </w:r>
          </w:p>
        </w:tc>
      </w:tr>
      <w:tr w:rsidR="00BA69B3" w:rsidTr="00862365">
        <w:tc>
          <w:tcPr>
            <w:tcW w:w="1375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technik grafiki i poligrafii cyfrowej</w:t>
            </w:r>
          </w:p>
        </w:tc>
        <w:tc>
          <w:tcPr>
            <w:tcW w:w="5549" w:type="dxa"/>
          </w:tcPr>
          <w:p w:rsidR="00BA69B3" w:rsidRDefault="00BA69B3" w:rsidP="00862365">
            <w:pPr>
              <w:jc w:val="both"/>
            </w:pPr>
            <w:r>
              <w:t>nośnik danych typu pendrive 32 GB z wejściami USB i MICRO USB</w:t>
            </w:r>
          </w:p>
        </w:tc>
        <w:tc>
          <w:tcPr>
            <w:tcW w:w="1843" w:type="dxa"/>
          </w:tcPr>
          <w:p w:rsidR="00BA69B3" w:rsidRDefault="00BA69B3" w:rsidP="00862365">
            <w:pPr>
              <w:jc w:val="both"/>
            </w:pPr>
            <w:r>
              <w:t>50 zł</w:t>
            </w:r>
          </w:p>
        </w:tc>
      </w:tr>
      <w:tr w:rsidR="00BA69B3" w:rsidTr="00862365">
        <w:tc>
          <w:tcPr>
            <w:tcW w:w="1375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technik usług fryzjerskich</w:t>
            </w:r>
          </w:p>
        </w:tc>
        <w:tc>
          <w:tcPr>
            <w:tcW w:w="5549" w:type="dxa"/>
            <w:vMerge w:val="restart"/>
          </w:tcPr>
          <w:p w:rsidR="00BA69B3" w:rsidRDefault="00BA69B3" w:rsidP="00862365">
            <w:pPr>
              <w:jc w:val="both"/>
            </w:pPr>
            <w:r>
              <w:t>treningowa główka fryzjerska spełniająca wymagania:</w:t>
            </w:r>
          </w:p>
          <w:p w:rsidR="00BA69B3" w:rsidRDefault="00BA69B3" w:rsidP="00862365">
            <w:pPr>
              <w:jc w:val="both"/>
            </w:pPr>
            <w:r>
              <w:t xml:space="preserve">włosy naturalne lub naturalizowane czyli mieszane o długości min. 50 cm, </w:t>
            </w:r>
          </w:p>
          <w:p w:rsidR="00BA69B3" w:rsidRDefault="00BA69B3" w:rsidP="00862365">
            <w:pPr>
              <w:jc w:val="both"/>
            </w:pPr>
            <w:r>
              <w:t>możliwość wykonywania zabiegów fryzjerskich:</w:t>
            </w:r>
          </w:p>
          <w:p w:rsidR="00BA69B3" w:rsidRDefault="00BA69B3" w:rsidP="00BA69B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ondulacja wodna,</w:t>
            </w:r>
          </w:p>
          <w:p w:rsidR="00BA69B3" w:rsidRDefault="00BA69B3" w:rsidP="00BA69B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ondulacja żelazkowa,</w:t>
            </w:r>
          </w:p>
          <w:p w:rsidR="00BA69B3" w:rsidRDefault="00BA69B3" w:rsidP="00BA69B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zabiegi chemiczne</w:t>
            </w:r>
          </w:p>
          <w:p w:rsidR="00BA69B3" w:rsidRDefault="00BA69B3" w:rsidP="00BA69B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czesania, upięcia, strzyżenia</w:t>
            </w:r>
          </w:p>
          <w:p w:rsidR="00BA69B3" w:rsidRDefault="00BA69B3" w:rsidP="00862365">
            <w:pPr>
              <w:jc w:val="both"/>
            </w:pPr>
          </w:p>
        </w:tc>
        <w:tc>
          <w:tcPr>
            <w:tcW w:w="1843" w:type="dxa"/>
            <w:vMerge w:val="restart"/>
          </w:tcPr>
          <w:p w:rsidR="00BA69B3" w:rsidRDefault="00BA69B3" w:rsidP="00862365">
            <w:pPr>
              <w:jc w:val="both"/>
            </w:pPr>
            <w:r>
              <w:t>200 zł</w:t>
            </w:r>
          </w:p>
        </w:tc>
      </w:tr>
      <w:tr w:rsidR="00BA69B3" w:rsidTr="00862365">
        <w:tc>
          <w:tcPr>
            <w:tcW w:w="1375" w:type="dxa"/>
            <w:vMerge w:val="restart"/>
          </w:tcPr>
          <w:p w:rsidR="00BA69B3" w:rsidRDefault="00BA69B3" w:rsidP="00862365">
            <w:pPr>
              <w:jc w:val="both"/>
            </w:pPr>
            <w:r>
              <w:t>BRANŻOWA SZKOŁA I STOPNIA</w:t>
            </w: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fryzjer</w:t>
            </w:r>
          </w:p>
        </w:tc>
        <w:tc>
          <w:tcPr>
            <w:tcW w:w="5549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43" w:type="dxa"/>
            <w:vMerge/>
          </w:tcPr>
          <w:p w:rsidR="00BA69B3" w:rsidRDefault="00BA69B3" w:rsidP="00862365">
            <w:pPr>
              <w:jc w:val="both"/>
            </w:pPr>
          </w:p>
        </w:tc>
      </w:tr>
      <w:tr w:rsidR="00BA69B3" w:rsidTr="00862365">
        <w:tc>
          <w:tcPr>
            <w:tcW w:w="1375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krawiec</w:t>
            </w:r>
          </w:p>
        </w:tc>
        <w:tc>
          <w:tcPr>
            <w:tcW w:w="5549" w:type="dxa"/>
          </w:tcPr>
          <w:p w:rsidR="00BA69B3" w:rsidRDefault="00BA69B3" w:rsidP="00862365">
            <w:pPr>
              <w:jc w:val="both"/>
            </w:pPr>
            <w:r>
              <w:t>walizkowa maszyna do szycia z podstawowymi funkcjami</w:t>
            </w:r>
          </w:p>
        </w:tc>
        <w:tc>
          <w:tcPr>
            <w:tcW w:w="1843" w:type="dxa"/>
          </w:tcPr>
          <w:p w:rsidR="00BA69B3" w:rsidRDefault="00BA69B3" w:rsidP="00862365">
            <w:pPr>
              <w:jc w:val="both"/>
            </w:pPr>
          </w:p>
        </w:tc>
      </w:tr>
      <w:tr w:rsidR="00BA69B3" w:rsidTr="00862365">
        <w:tc>
          <w:tcPr>
            <w:tcW w:w="1375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stolarz</w:t>
            </w:r>
          </w:p>
        </w:tc>
        <w:tc>
          <w:tcPr>
            <w:tcW w:w="5549" w:type="dxa"/>
          </w:tcPr>
          <w:p w:rsidR="00BA69B3" w:rsidRDefault="00BA69B3" w:rsidP="00862365">
            <w:pPr>
              <w:jc w:val="both"/>
            </w:pPr>
            <w:r>
              <w:t>brak</w:t>
            </w:r>
          </w:p>
        </w:tc>
        <w:tc>
          <w:tcPr>
            <w:tcW w:w="1843" w:type="dxa"/>
          </w:tcPr>
          <w:p w:rsidR="00BA69B3" w:rsidRDefault="00BA69B3" w:rsidP="00862365">
            <w:pPr>
              <w:jc w:val="both"/>
            </w:pPr>
          </w:p>
        </w:tc>
      </w:tr>
      <w:tr w:rsidR="00BA69B3" w:rsidTr="00862365">
        <w:tc>
          <w:tcPr>
            <w:tcW w:w="1375" w:type="dxa"/>
            <w:vMerge/>
          </w:tcPr>
          <w:p w:rsidR="00BA69B3" w:rsidRDefault="00BA69B3" w:rsidP="00862365">
            <w:pPr>
              <w:jc w:val="both"/>
            </w:pPr>
          </w:p>
        </w:tc>
        <w:tc>
          <w:tcPr>
            <w:tcW w:w="1865" w:type="dxa"/>
          </w:tcPr>
          <w:p w:rsidR="00BA69B3" w:rsidRDefault="00BA69B3" w:rsidP="00862365">
            <w:pPr>
              <w:jc w:val="both"/>
            </w:pPr>
            <w:r>
              <w:t>tapicer</w:t>
            </w:r>
          </w:p>
        </w:tc>
        <w:tc>
          <w:tcPr>
            <w:tcW w:w="5549" w:type="dxa"/>
          </w:tcPr>
          <w:p w:rsidR="00BA69B3" w:rsidRDefault="00BA69B3" w:rsidP="00862365">
            <w:pPr>
              <w:jc w:val="both"/>
            </w:pPr>
            <w:r>
              <w:t>brak</w:t>
            </w:r>
          </w:p>
        </w:tc>
        <w:tc>
          <w:tcPr>
            <w:tcW w:w="1843" w:type="dxa"/>
          </w:tcPr>
          <w:p w:rsidR="00BA69B3" w:rsidRDefault="00BA69B3" w:rsidP="00862365">
            <w:pPr>
              <w:jc w:val="both"/>
            </w:pPr>
          </w:p>
        </w:tc>
      </w:tr>
    </w:tbl>
    <w:p w:rsidR="00BA69B3" w:rsidRDefault="00BA69B3" w:rsidP="00BA28B3">
      <w:pPr>
        <w:jc w:val="both"/>
        <w:rPr>
          <w:sz w:val="24"/>
          <w:szCs w:val="24"/>
        </w:rPr>
      </w:pPr>
    </w:p>
    <w:p w:rsidR="00BA69B3" w:rsidRPr="005770DC" w:rsidRDefault="002523DF" w:rsidP="00BA28B3">
      <w:pPr>
        <w:jc w:val="both"/>
        <w:rPr>
          <w:b/>
          <w:color w:val="FF0000"/>
          <w:sz w:val="24"/>
          <w:szCs w:val="24"/>
        </w:rPr>
      </w:pPr>
      <w:r w:rsidRPr="005770DC">
        <w:rPr>
          <w:b/>
          <w:color w:val="FF0000"/>
          <w:sz w:val="24"/>
          <w:szCs w:val="24"/>
        </w:rPr>
        <w:t>Jeśli uczeń nie ma możliwości zdalnego uczenia się w domu powinien to zgłosić wychowawcy. Wówczas uczeń ten będzie przyjeżdżał do szkoły, w której będzie miał na miejscu udostępniony sprzęt  do nauki zdalnej.</w:t>
      </w:r>
    </w:p>
    <w:p w:rsidR="00BA69B3" w:rsidRPr="007A109B" w:rsidRDefault="00BA69B3" w:rsidP="00BA28B3">
      <w:pPr>
        <w:jc w:val="both"/>
        <w:rPr>
          <w:sz w:val="24"/>
          <w:szCs w:val="24"/>
        </w:rPr>
      </w:pPr>
    </w:p>
    <w:p w:rsidR="00BA28B3" w:rsidRPr="005770DC" w:rsidRDefault="00BA28B3" w:rsidP="00BA28B3">
      <w:pPr>
        <w:jc w:val="both"/>
        <w:rPr>
          <w:sz w:val="24"/>
          <w:szCs w:val="24"/>
        </w:rPr>
      </w:pPr>
      <w:r w:rsidRPr="005770DC">
        <w:rPr>
          <w:sz w:val="24"/>
          <w:szCs w:val="24"/>
        </w:rPr>
        <w:t xml:space="preserve">Podczas zdalnego nauczania obowiązuje „10 reguł </w:t>
      </w:r>
      <w:r w:rsidR="007A109B" w:rsidRPr="005770DC">
        <w:rPr>
          <w:sz w:val="24"/>
          <w:szCs w:val="24"/>
        </w:rPr>
        <w:t>E-</w:t>
      </w:r>
      <w:r w:rsidRPr="005770DC">
        <w:rPr>
          <w:sz w:val="24"/>
          <w:szCs w:val="24"/>
        </w:rPr>
        <w:t>RE:ymonta” opracowanych w poprzednim roku szkolnym.</w:t>
      </w:r>
    </w:p>
    <w:p w:rsidR="007A109B" w:rsidRDefault="007A109B" w:rsidP="00BA28B3">
      <w:pPr>
        <w:jc w:val="both"/>
        <w:rPr>
          <w:sz w:val="28"/>
          <w:szCs w:val="28"/>
        </w:rPr>
      </w:pPr>
    </w:p>
    <w:p w:rsidR="007A109B" w:rsidRPr="008D47F2" w:rsidRDefault="007A109B" w:rsidP="007A109B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D47F2">
        <w:rPr>
          <w:rFonts w:cstheme="minorHAnsi"/>
          <w:b/>
          <w:sz w:val="24"/>
          <w:szCs w:val="24"/>
          <w:shd w:val="clear" w:color="auto" w:fill="FFFFFF"/>
        </w:rPr>
        <w:t>10 REGUŁ E-RE:ymonta</w:t>
      </w:r>
    </w:p>
    <w:p w:rsidR="007A109B" w:rsidRPr="00847BE1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55746">
        <w:rPr>
          <w:sz w:val="24"/>
          <w:szCs w:val="24"/>
        </w:rPr>
        <w:t>Nauczyciel prowadzący zajęcia online sprawdza obecność uczniów na początku lekcji</w:t>
      </w:r>
      <w:r>
        <w:rPr>
          <w:sz w:val="24"/>
          <w:szCs w:val="24"/>
        </w:rPr>
        <w:t>. Uczeń jest zobowiązany uczestniczyć w niej poprzez stałą obecność na wizji i fonii, w przeciwnym razie nauczyciel ma prawo odnotować nieobecność ucznia.</w:t>
      </w:r>
    </w:p>
    <w:p w:rsidR="007A109B" w:rsidRPr="00155746" w:rsidRDefault="007A109B" w:rsidP="007A109B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Lekcje</w:t>
      </w:r>
      <w:r w:rsidRPr="00155746">
        <w:rPr>
          <w:rFonts w:cstheme="minorHAnsi"/>
          <w:color w:val="222222"/>
          <w:sz w:val="24"/>
          <w:szCs w:val="24"/>
          <w:shd w:val="clear" w:color="auto" w:fill="FFFFFF"/>
        </w:rPr>
        <w:t xml:space="preserve"> online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odbywają się zgodnie z planem na platformie Classroom poprzez Meet.</w:t>
      </w:r>
    </w:p>
    <w:p w:rsidR="007A109B" w:rsidRPr="00155746" w:rsidRDefault="007A109B" w:rsidP="007A109B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6E1E">
        <w:rPr>
          <w:rFonts w:cstheme="minorHAnsi"/>
          <w:color w:val="222222"/>
          <w:sz w:val="24"/>
          <w:szCs w:val="24"/>
          <w:shd w:val="clear" w:color="auto" w:fill="FFFFFF"/>
        </w:rPr>
        <w:t>Lekcja online trwa 30 minut efektywnego czasu pracy. Nauczyciel ze względów technicznych, organizacyjnych, dyscyplinujących klasę może lekcję przedłużyć do 45 minut.</w:t>
      </w:r>
    </w:p>
    <w:p w:rsidR="007A109B" w:rsidRPr="00847BE1" w:rsidRDefault="007A109B" w:rsidP="007A109B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Pr="00D96E1E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uczeń ma obowiązek zgłosić to bezzwłocznie po usunięciu awarii przez dziennik elektroniczny nauczycielowi</w:t>
      </w:r>
      <w:r w:rsidR="00BA69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/</w:t>
      </w:r>
      <w:r w:rsidR="00BA69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wychowawcy.</w:t>
      </w:r>
    </w:p>
    <w:p w:rsidR="007A109B" w:rsidRPr="00D96E1E" w:rsidRDefault="007A109B" w:rsidP="007A109B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Pr="008D47F2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Sprawdziany / kartkówki / testy online są obowiązkowe – uczeń, który nie może uczestniczyć w sprawdzianie z powodów technicznych lub losowych, zgłasza to tego samego dnia  i umawia się na inny termin / inną formę zaliczenia.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W przeciwnym razie nauczyciel traktuje to jako odmowę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pisania sprawdzianu. Zabrania się udostępniania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kodów do testów osobom trzecim.</w:t>
      </w:r>
    </w:p>
    <w:p w:rsidR="007A109B" w:rsidRPr="008D47F2" w:rsidRDefault="007A109B" w:rsidP="007A109B">
      <w:pPr>
        <w:pStyle w:val="Akapitzlis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Pr="00D96E1E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Praca przesłana przez ucznia musi być podpisana jego imieniem i nazwiskiem oraz klasą, do której uczęszcza. W tytule maila musi być wpisany temat pracy podany przez nauczyciela. W przypadku przysyłania fotografii prac, powinny one być dodatkowo ręcznie podpisane oraz  dobrej jakości ( odpowiednia jasność i kontrast obrazu, praca pisana ciemnym widocznym kolorem). W przypadku niestosowania się do ww. zasad nauczyciel umieszcza w korespondencji adnotację „Nie spełnia wymogów koniecznych do oceny/ do poprawy w terminie do …..”. Jeśli uczeń nie przyśle poprawionej pracy jest to równoznaczne z jej brakiem.</w:t>
      </w:r>
    </w:p>
    <w:p w:rsidR="007A109B" w:rsidRPr="00D96E1E" w:rsidRDefault="007A109B" w:rsidP="007A109B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Pr="00D96E1E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przypadku stwierdzenia i udokumentowania niesamodzielnej pracy ucznia (np. te same ćwiczenia z tymi samymi charakterystycznymi błędami, fragmenty prac kopiowane z internetu) nauczyciel wstawia ocenę niedostateczną z adnotacją na pracy lub uwagą w dzienniku „praca niesamodzielna”. Ocena ta podlega poprawie w trybie i terminie określonym przez nauczyciela. Nauczyciel może wnioskować do wychowawcy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lub dyrektora szkoły 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 podjęcie stosowanych działań wychowawczych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przez szkołę 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>wobec ucznia, który dopuścił się kradzieży własności intelektualnej i próby oszustwa.</w:t>
      </w:r>
    </w:p>
    <w:p w:rsidR="007A109B" w:rsidRPr="00D96E1E" w:rsidRDefault="007A109B" w:rsidP="007A109B">
      <w:pPr>
        <w:pStyle w:val="Akapitzli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7A109B" w:rsidRPr="00D96E1E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>Internetowe komunikowanie się ucznia i jego rodzica z nauczycielem jest uznawane tylko przez dziennik elektroniczny oraz pocztę gmail z konta przydzielonego uczniowi przez wychowawcę i obow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iązującego na Classroomie. Na zadane pytanie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nauczyciel udziela odpowiedzi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w godz. 8.00-17.00. Wszelkie próby korespondencji poza tymi godzinami są uznawane za niestosowne i pozostaną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bez odpowiedzi. Nauczyciel ze względu na prowadzenie lekcji może zaproponować inny termin rozmowy lub odpisać w późniejszym c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zasie lecz bez zbędnej zwłoki. W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przypadku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nadesłanych prac przez ucznia jest zobowiązany </w:t>
      </w:r>
      <w:r w:rsidRPr="00D96E1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potwierdzić jej odbiór. </w:t>
      </w:r>
    </w:p>
    <w:p w:rsidR="007A109B" w:rsidRPr="008D47F2" w:rsidRDefault="007A109B" w:rsidP="007A109B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109B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 nauczaniu zdalnym zasady oceniania nie ulegają zmianom i obowiązują zgodnie z zapisami Statutu szkoły.</w:t>
      </w:r>
    </w:p>
    <w:p w:rsidR="007A109B" w:rsidRPr="00155746" w:rsidRDefault="007A109B" w:rsidP="007A109B">
      <w:pPr>
        <w:pStyle w:val="Akapitzlist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A109B" w:rsidRPr="00573493" w:rsidRDefault="007A109B" w:rsidP="007A109B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 w:rsidRPr="00573493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czeń, który w trudnych warunkach pandemii jest aktywny,</w:t>
      </w:r>
      <w:r w:rsidRPr="00573493">
        <w:rPr>
          <w:rFonts w:eastAsia="Times New Roman" w:cstheme="minorHAnsi"/>
          <w:sz w:val="24"/>
          <w:szCs w:val="24"/>
          <w:lang w:eastAsia="pl-PL"/>
        </w:rPr>
        <w:t xml:space="preserve"> sumiennie </w:t>
      </w:r>
      <w:r>
        <w:rPr>
          <w:rFonts w:eastAsia="Times New Roman" w:cstheme="minorHAnsi"/>
          <w:sz w:val="24"/>
          <w:szCs w:val="24"/>
          <w:lang w:eastAsia="pl-PL"/>
        </w:rPr>
        <w:t xml:space="preserve">i systematycznie pracuje w nowym  systemie zdalnego nauczania, może być wynagrodzony przez </w:t>
      </w:r>
      <w:r w:rsidRPr="00573493">
        <w:rPr>
          <w:rFonts w:eastAsia="Times New Roman" w:cstheme="minorHAnsi"/>
          <w:sz w:val="24"/>
          <w:szCs w:val="24"/>
          <w:lang w:eastAsia="pl-PL"/>
        </w:rPr>
        <w:t>nauczyciel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73493">
        <w:rPr>
          <w:rFonts w:eastAsia="Times New Roman" w:cstheme="minorHAnsi"/>
          <w:sz w:val="24"/>
          <w:szCs w:val="24"/>
          <w:lang w:eastAsia="pl-PL"/>
        </w:rPr>
        <w:t xml:space="preserve"> oceną bardzo dobrą z najwyższą wagą</w:t>
      </w:r>
      <w:r>
        <w:rPr>
          <w:rFonts w:eastAsia="Times New Roman" w:cstheme="minorHAnsi"/>
          <w:sz w:val="24"/>
          <w:szCs w:val="24"/>
          <w:lang w:eastAsia="pl-PL"/>
        </w:rPr>
        <w:t xml:space="preserve"> z tego przedmiotu</w:t>
      </w:r>
      <w:r w:rsidRPr="00573493">
        <w:rPr>
          <w:rFonts w:eastAsia="Times New Roman" w:cstheme="minorHAnsi"/>
          <w:sz w:val="24"/>
          <w:szCs w:val="24"/>
          <w:lang w:eastAsia="pl-PL"/>
        </w:rPr>
        <w:t xml:space="preserve"> . </w:t>
      </w:r>
      <w:r>
        <w:rPr>
          <w:rFonts w:eastAsia="Times New Roman" w:cstheme="minorHAnsi"/>
          <w:sz w:val="24"/>
          <w:szCs w:val="24"/>
          <w:lang w:eastAsia="pl-PL"/>
        </w:rPr>
        <w:t>Ocena ta z jednego przedmiotu nie wyklucza takiej samej z innych przedmiotów.</w:t>
      </w:r>
    </w:p>
    <w:p w:rsidR="007A109B" w:rsidRDefault="007A109B" w:rsidP="00BA28B3">
      <w:pPr>
        <w:jc w:val="both"/>
        <w:rPr>
          <w:sz w:val="28"/>
          <w:szCs w:val="28"/>
        </w:rPr>
      </w:pPr>
    </w:p>
    <w:p w:rsidR="00BA69B3" w:rsidRDefault="00BA69B3" w:rsidP="00BA28B3">
      <w:pPr>
        <w:jc w:val="both"/>
        <w:rPr>
          <w:sz w:val="28"/>
          <w:szCs w:val="28"/>
        </w:rPr>
      </w:pPr>
    </w:p>
    <w:p w:rsidR="00BA69B3" w:rsidRPr="00BA69B3" w:rsidRDefault="00BA69B3" w:rsidP="00BA69B3">
      <w:pPr>
        <w:jc w:val="right"/>
        <w:rPr>
          <w:sz w:val="24"/>
          <w:szCs w:val="24"/>
        </w:rPr>
      </w:pPr>
      <w:r w:rsidRPr="00BA69B3">
        <w:rPr>
          <w:sz w:val="24"/>
          <w:szCs w:val="24"/>
        </w:rPr>
        <w:t>Z poważaniem</w:t>
      </w:r>
    </w:p>
    <w:p w:rsidR="00BA69B3" w:rsidRPr="00BA69B3" w:rsidRDefault="00BA69B3" w:rsidP="00DF53D1">
      <w:pPr>
        <w:spacing w:after="0"/>
        <w:jc w:val="right"/>
        <w:rPr>
          <w:sz w:val="24"/>
          <w:szCs w:val="24"/>
        </w:rPr>
      </w:pPr>
      <w:r w:rsidRPr="00BA69B3">
        <w:rPr>
          <w:sz w:val="24"/>
          <w:szCs w:val="24"/>
        </w:rPr>
        <w:t>Dyrektor szkoły</w:t>
      </w:r>
    </w:p>
    <w:p w:rsidR="00BA69B3" w:rsidRPr="00BA69B3" w:rsidRDefault="00BA69B3" w:rsidP="00DF53D1">
      <w:pPr>
        <w:spacing w:after="0"/>
        <w:jc w:val="right"/>
        <w:rPr>
          <w:sz w:val="24"/>
          <w:szCs w:val="24"/>
        </w:rPr>
      </w:pPr>
      <w:r w:rsidRPr="00BA69B3">
        <w:rPr>
          <w:sz w:val="24"/>
          <w:szCs w:val="24"/>
        </w:rPr>
        <w:t>Dariusz Zając</w:t>
      </w:r>
    </w:p>
    <w:sectPr w:rsidR="00BA69B3" w:rsidRPr="00BA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8CA"/>
    <w:multiLevelType w:val="hybridMultilevel"/>
    <w:tmpl w:val="32463014"/>
    <w:lvl w:ilvl="0" w:tplc="FEF6A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548B"/>
    <w:multiLevelType w:val="hybridMultilevel"/>
    <w:tmpl w:val="2220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04F1"/>
    <w:multiLevelType w:val="hybridMultilevel"/>
    <w:tmpl w:val="66622764"/>
    <w:lvl w:ilvl="0" w:tplc="38AC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2"/>
    <w:rsid w:val="00101B3E"/>
    <w:rsid w:val="002523DF"/>
    <w:rsid w:val="002C6E12"/>
    <w:rsid w:val="0033074D"/>
    <w:rsid w:val="0034327A"/>
    <w:rsid w:val="005770DC"/>
    <w:rsid w:val="006C69D5"/>
    <w:rsid w:val="007A109B"/>
    <w:rsid w:val="00983DE5"/>
    <w:rsid w:val="00AF4294"/>
    <w:rsid w:val="00BA28B3"/>
    <w:rsid w:val="00BA69B3"/>
    <w:rsid w:val="00D85EE3"/>
    <w:rsid w:val="00D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4D44"/>
  <w15:chartTrackingRefBased/>
  <w15:docId w15:val="{A02D6BC0-3B7B-4720-BA0F-4D1A512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09B"/>
    <w:pPr>
      <w:ind w:left="720"/>
      <w:contextualSpacing/>
    </w:pPr>
  </w:style>
  <w:style w:type="table" w:styleId="Tabela-Siatka">
    <w:name w:val="Table Grid"/>
    <w:basedOn w:val="Standardowy"/>
    <w:uiPriority w:val="39"/>
    <w:rsid w:val="00BA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D158-A2F2-47B4-B438-CB849B9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2020-10-16T11:47:00Z</dcterms:created>
  <dcterms:modified xsi:type="dcterms:W3CDTF">2020-10-17T14:39:00Z</dcterms:modified>
</cp:coreProperties>
</file>